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59" w:rsidRPr="00392FBD" w:rsidRDefault="00B17237" w:rsidP="00B1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B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7237" w:rsidRPr="00392FBD" w:rsidRDefault="00B17237" w:rsidP="00B17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B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«Устойчивое развитие территории МО Советский сельсовет на 2017-2022 год</w:t>
      </w:r>
      <w:r w:rsidR="00392FBD" w:rsidRPr="00392FBD">
        <w:rPr>
          <w:rFonts w:ascii="Times New Roman" w:hAnsi="Times New Roman" w:cs="Times New Roman"/>
          <w:b/>
          <w:sz w:val="28"/>
          <w:szCs w:val="28"/>
        </w:rPr>
        <w:t>ы</w:t>
      </w:r>
      <w:r w:rsidRPr="00392FBD">
        <w:rPr>
          <w:rFonts w:ascii="Times New Roman" w:hAnsi="Times New Roman" w:cs="Times New Roman"/>
          <w:b/>
          <w:sz w:val="28"/>
          <w:szCs w:val="28"/>
        </w:rPr>
        <w:t>»</w:t>
      </w:r>
    </w:p>
    <w:p w:rsidR="00392FBD" w:rsidRDefault="00392FBD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FBD">
        <w:rPr>
          <w:rFonts w:ascii="Times New Roman" w:hAnsi="Times New Roman" w:cs="Times New Roman"/>
          <w:sz w:val="28"/>
          <w:szCs w:val="28"/>
        </w:rPr>
        <w:t>Муниципальная программа «Устойчивое развитие территории МО Советский сельсовет на 2017-2022 годы» (далее – Программа), целью которой является обеспечение долгосрочной сбалансированности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администрации муниципального образования Советский сельсовет, утверждена Постановление администрации муниципального образования Советский сельсовет от 20.03.2017 г № 21-п «Устойчивое развитие территории муниципального образования Советский сельсовет на 2017-2022 годы».</w:t>
      </w:r>
    </w:p>
    <w:p w:rsidR="00392FBD" w:rsidRDefault="00392FBD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2017 года.</w:t>
      </w:r>
    </w:p>
    <w:p w:rsidR="00392FBD" w:rsidRDefault="00392FBD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31декабря 2017 года просроченная задолженность по обязательствам бюджета муниципального образования Советский сельсовет отсутствует.</w:t>
      </w:r>
    </w:p>
    <w:p w:rsidR="00392FBD" w:rsidRDefault="00392FBD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«Устойчивое развитие территории МО Советский сельсовет на 2017-2022 годы» в 2017 году достигнуты следующие результаты:</w:t>
      </w:r>
    </w:p>
    <w:p w:rsidR="00F57E42" w:rsidRDefault="00F57E42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количество освещенных улиц на территории сельсовета.</w:t>
      </w:r>
    </w:p>
    <w:p w:rsidR="00F57E42" w:rsidRDefault="00F57E42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Произведены работы по покосу травы (сорняка).</w:t>
      </w:r>
    </w:p>
    <w:p w:rsidR="00F57E42" w:rsidRDefault="00F57E42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Обеспечиваются меры пожарной безопасности: работает добровольная пожарная команда, на территории сельсовета имеются пожарные гидранты в рабочем состоянии, с населением проведено собрание по ПБ, вручены памятки и листовки по пожарной безопасности.</w:t>
      </w:r>
    </w:p>
    <w:p w:rsidR="00F57E42" w:rsidRDefault="00F57E42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и проведены культурно-досуговые и спортивные мероприятия, работает сельская библиотека. </w:t>
      </w:r>
    </w:p>
    <w:p w:rsidR="00B70C73" w:rsidRDefault="00B70C73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Производилась отсыпка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пользования, в зимний период велись работы по очистке улиц от снега.</w:t>
      </w:r>
    </w:p>
    <w:p w:rsidR="00B70C73" w:rsidRDefault="00B70C73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муниципальных программ муниципального образования, на исполнение заложенных в них мероприятий из бюджета было направлено</w:t>
      </w:r>
      <w:r w:rsidR="00A27955">
        <w:rPr>
          <w:rFonts w:ascii="Times New Roman" w:hAnsi="Times New Roman" w:cs="Times New Roman"/>
          <w:sz w:val="28"/>
          <w:szCs w:val="28"/>
        </w:rPr>
        <w:t xml:space="preserve"> 1543,3 тыс. рублей, что составило 50,1 % от общих расходов бюджета.</w:t>
      </w:r>
    </w:p>
    <w:p w:rsidR="00A27955" w:rsidRDefault="00A27955" w:rsidP="003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достижении значений показателей (индикаторов) программы и об использовании бюджетных ассигнований бюджета муниципального образования Советский сельсовет на реализацию программы представлены в приложениях № 11 и № 9 к настоящему отчету.</w:t>
      </w:r>
    </w:p>
    <w:p w:rsidR="00A27955" w:rsidRDefault="00A27955" w:rsidP="00392FBD">
      <w:pPr>
        <w:rPr>
          <w:rFonts w:ascii="Times New Roman" w:hAnsi="Times New Roman" w:cs="Times New Roman"/>
          <w:sz w:val="28"/>
          <w:szCs w:val="28"/>
        </w:rPr>
      </w:pPr>
    </w:p>
    <w:p w:rsidR="00A27955" w:rsidRPr="00A27955" w:rsidRDefault="00A27955" w:rsidP="00A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5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A27955" w:rsidRDefault="00A27955" w:rsidP="00A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55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МО Советский сельсовет на 2017-2022 годы» за 2017 год</w:t>
      </w:r>
    </w:p>
    <w:p w:rsidR="00A27955" w:rsidRDefault="00A27955" w:rsidP="00A27955">
      <w:pPr>
        <w:rPr>
          <w:rFonts w:ascii="Times New Roman" w:hAnsi="Times New Roman" w:cs="Times New Roman"/>
          <w:sz w:val="28"/>
          <w:szCs w:val="28"/>
        </w:rPr>
      </w:pPr>
      <w:r w:rsidRPr="00A27955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ценка степени реализации мероприятий:</w:t>
      </w:r>
    </w:p>
    <w:p w:rsidR="00A27955" w:rsidRDefault="00A2795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«Благоустройство территории сельского поселения»:</w:t>
      </w:r>
    </w:p>
    <w:p w:rsidR="00A27955" w:rsidRDefault="00A2795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E72675">
        <w:rPr>
          <w:rFonts w:ascii="Times New Roman" w:hAnsi="Times New Roman" w:cs="Times New Roman"/>
          <w:sz w:val="16"/>
          <w:szCs w:val="16"/>
        </w:rPr>
        <w:t>1.1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A27955">
        <w:rPr>
          <w:rFonts w:ascii="Times New Roman" w:hAnsi="Times New Roman" w:cs="Times New Roman"/>
          <w:sz w:val="28"/>
          <w:szCs w:val="28"/>
        </w:rPr>
        <w:t>6/6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27955" w:rsidRDefault="00A2795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«Организация культурно-досуговых мероприятий»:</w:t>
      </w:r>
    </w:p>
    <w:p w:rsidR="00A27955" w:rsidRDefault="00A2795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E72675">
        <w:rPr>
          <w:rFonts w:ascii="Times New Roman" w:hAnsi="Times New Roman" w:cs="Times New Roman"/>
          <w:sz w:val="28"/>
          <w:szCs w:val="28"/>
        </w:rPr>
        <w:t xml:space="preserve"> </w:t>
      </w:r>
      <w:r w:rsidR="00E72675" w:rsidRPr="00E72675">
        <w:rPr>
          <w:rFonts w:ascii="Times New Roman" w:hAnsi="Times New Roman" w:cs="Times New Roman"/>
          <w:sz w:val="16"/>
          <w:szCs w:val="16"/>
        </w:rPr>
        <w:t>1.2</w:t>
      </w:r>
      <w:r w:rsidR="00E72675">
        <w:rPr>
          <w:rFonts w:ascii="Times New Roman" w:hAnsi="Times New Roman" w:cs="Times New Roman"/>
          <w:sz w:val="16"/>
          <w:szCs w:val="16"/>
        </w:rPr>
        <w:t xml:space="preserve"> </w:t>
      </w:r>
      <w:r w:rsidR="00E72675">
        <w:rPr>
          <w:rFonts w:ascii="Times New Roman" w:hAnsi="Times New Roman" w:cs="Times New Roman"/>
          <w:sz w:val="28"/>
          <w:szCs w:val="28"/>
        </w:rPr>
        <w:t>= 1/1 = 1.</w:t>
      </w:r>
    </w:p>
    <w:p w:rsidR="00E72675" w:rsidRDefault="00E7267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«Организация библиотечного обслуживания населения»:</w:t>
      </w:r>
    </w:p>
    <w:p w:rsidR="00E72675" w:rsidRDefault="00E72675" w:rsidP="00A2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E72675">
        <w:rPr>
          <w:rFonts w:ascii="Times New Roman" w:hAnsi="Times New Roman" w:cs="Times New Roman"/>
          <w:sz w:val="16"/>
          <w:szCs w:val="16"/>
        </w:rPr>
        <w:t>1.3</w:t>
      </w:r>
      <w:r>
        <w:rPr>
          <w:rFonts w:ascii="Times New Roman" w:hAnsi="Times New Roman" w:cs="Times New Roman"/>
          <w:sz w:val="28"/>
          <w:szCs w:val="28"/>
        </w:rPr>
        <w:t>=1/1=1.</w:t>
      </w:r>
    </w:p>
    <w:p w:rsidR="00E72675" w:rsidRDefault="00E72675" w:rsidP="00E72675">
      <w:pPr>
        <w:rPr>
          <w:rFonts w:ascii="Times New Roman" w:hAnsi="Times New Roman" w:cs="Times New Roman"/>
          <w:sz w:val="28"/>
          <w:szCs w:val="28"/>
        </w:rPr>
      </w:pPr>
      <w:r w:rsidRPr="00E726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«Проведение спортивных мероприятий»:</w:t>
      </w:r>
    </w:p>
    <w:p w:rsidR="00E72675" w:rsidRDefault="00E72675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E72675">
        <w:rPr>
          <w:rFonts w:ascii="Times New Roman" w:hAnsi="Times New Roman" w:cs="Times New Roman"/>
          <w:sz w:val="16"/>
          <w:szCs w:val="16"/>
        </w:rPr>
        <w:t>1.4</w:t>
      </w:r>
      <w:r>
        <w:rPr>
          <w:rFonts w:ascii="Times New Roman" w:hAnsi="Times New Roman" w:cs="Times New Roman"/>
          <w:sz w:val="28"/>
          <w:szCs w:val="28"/>
        </w:rPr>
        <w:t>=1/1=1.</w:t>
      </w:r>
    </w:p>
    <w:p w:rsidR="00E72675" w:rsidRDefault="00E72675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«Обеспечение мер пожарной безопасности»:</w:t>
      </w:r>
    </w:p>
    <w:p w:rsidR="00E72675" w:rsidRDefault="00E72675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E72675">
        <w:rPr>
          <w:rFonts w:ascii="Times New Roman" w:hAnsi="Times New Roman" w:cs="Times New Roman"/>
          <w:sz w:val="16"/>
          <w:szCs w:val="16"/>
        </w:rPr>
        <w:t>1.5</w:t>
      </w:r>
      <w:r>
        <w:rPr>
          <w:rFonts w:ascii="Times New Roman" w:hAnsi="Times New Roman" w:cs="Times New Roman"/>
          <w:sz w:val="28"/>
          <w:szCs w:val="28"/>
        </w:rPr>
        <w:t>=1/1=1.</w:t>
      </w:r>
    </w:p>
    <w:p w:rsidR="007F11FA" w:rsidRDefault="007F11FA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«Содержание и ремонт автомобильных дорог общего пользования»:</w:t>
      </w:r>
    </w:p>
    <w:p w:rsidR="007F11FA" w:rsidRDefault="007F11FA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7F11FA">
        <w:rPr>
          <w:rFonts w:ascii="Times New Roman" w:hAnsi="Times New Roman" w:cs="Times New Roman"/>
          <w:sz w:val="16"/>
          <w:szCs w:val="16"/>
        </w:rPr>
        <w:t>1.6</w:t>
      </w:r>
      <w:r>
        <w:rPr>
          <w:rFonts w:ascii="Times New Roman" w:hAnsi="Times New Roman" w:cs="Times New Roman"/>
          <w:sz w:val="28"/>
          <w:szCs w:val="28"/>
        </w:rPr>
        <w:t>=1/1=1</w:t>
      </w:r>
    </w:p>
    <w:p w:rsidR="007F11FA" w:rsidRDefault="007F11FA" w:rsidP="00E72675">
      <w:pPr>
        <w:rPr>
          <w:rFonts w:ascii="Times New Roman" w:hAnsi="Times New Roman" w:cs="Times New Roman"/>
          <w:sz w:val="28"/>
          <w:szCs w:val="28"/>
        </w:rPr>
      </w:pPr>
    </w:p>
    <w:p w:rsidR="007F11FA" w:rsidRDefault="007F11FA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степени соответствия произведенных затрат запланированным затратам:</w:t>
      </w:r>
    </w:p>
    <w:p w:rsidR="00C92DD0" w:rsidRDefault="007F11FA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FF7824">
        <w:rPr>
          <w:rFonts w:ascii="Times New Roman" w:hAnsi="Times New Roman" w:cs="Times New Roman"/>
          <w:sz w:val="20"/>
          <w:szCs w:val="20"/>
        </w:rPr>
        <w:t>уз</w:t>
      </w:r>
      <w:r w:rsidR="00C92DD0">
        <w:rPr>
          <w:rFonts w:ascii="Times New Roman" w:hAnsi="Times New Roman" w:cs="Times New Roman"/>
          <w:sz w:val="28"/>
          <w:szCs w:val="28"/>
        </w:rPr>
        <w:t xml:space="preserve"> =1543,3/1454,5 = 1,06=1</w:t>
      </w:r>
    </w:p>
    <w:p w:rsidR="00590E9E" w:rsidRDefault="00C92DD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использования средств</w:t>
      </w:r>
      <w:r w:rsidR="00590E9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</w:p>
    <w:p w:rsidR="007F11FA" w:rsidRDefault="00590E9E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ис</w:t>
      </w:r>
      <w:proofErr w:type="spellEnd"/>
      <w:r w:rsidRPr="00FF78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 </w:t>
      </w:r>
      <w:proofErr w:type="gramStart"/>
      <w:r w:rsidRPr="00590E9E">
        <w:rPr>
          <w:rFonts w:ascii="Times New Roman" w:hAnsi="Times New Roman" w:cs="Times New Roman"/>
          <w:sz w:val="16"/>
          <w:szCs w:val="16"/>
        </w:rPr>
        <w:t>м</w:t>
      </w:r>
      <w:r w:rsidR="007F11FA" w:rsidRPr="00590E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9E">
        <w:rPr>
          <w:rFonts w:ascii="Times New Roman" w:hAnsi="Times New Roman" w:cs="Times New Roman"/>
          <w:sz w:val="16"/>
          <w:szCs w:val="16"/>
        </w:rPr>
        <w:t xml:space="preserve">уз </w:t>
      </w:r>
      <w:r>
        <w:rPr>
          <w:rFonts w:ascii="Times New Roman" w:hAnsi="Times New Roman" w:cs="Times New Roman"/>
          <w:sz w:val="28"/>
          <w:szCs w:val="28"/>
        </w:rPr>
        <w:t>= 1-1=0</w:t>
      </w:r>
    </w:p>
    <w:p w:rsidR="00590E9E" w:rsidRDefault="00590E9E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 1</w:t>
      </w:r>
    </w:p>
    <w:p w:rsidR="00590E9E" w:rsidRDefault="00590E9E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степени достижения цели и решения задач программы</w:t>
      </w:r>
    </w:p>
    <w:p w:rsidR="00590E9E" w:rsidRDefault="00590E9E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</w:t>
      </w:r>
      <w:r w:rsidR="00FF7824">
        <w:rPr>
          <w:rFonts w:ascii="Times New Roman" w:hAnsi="Times New Roman" w:cs="Times New Roman"/>
          <w:sz w:val="28"/>
          <w:szCs w:val="28"/>
        </w:rPr>
        <w:t xml:space="preserve"> 1- Доля протяженности освещенных частей улиц, проездов в их общей протяженности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FF7824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=100/100=1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2 – Количество замененных ламп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FF7824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=52/52=1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3 – Покос травы (сорняк)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 </w:t>
      </w:r>
      <w:r w:rsidRPr="00FF7824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50000/50000=1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4 – Количество ликвидированных несанкционированных свалок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FF7824">
        <w:rPr>
          <w:rFonts w:ascii="Times New Roman" w:hAnsi="Times New Roman" w:cs="Times New Roman"/>
          <w:sz w:val="28"/>
          <w:szCs w:val="28"/>
        </w:rPr>
        <w:t xml:space="preserve"> </w:t>
      </w:r>
      <w:r w:rsidRPr="00FF782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F78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F7824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=3/3=1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5 – Количество проведенных культурно-досуговых мероприятий</w:t>
      </w:r>
    </w:p>
    <w:p w:rsidR="00FF7824" w:rsidRDefault="00FF7824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DB1AE0">
        <w:rPr>
          <w:rFonts w:ascii="Times New Roman" w:hAnsi="Times New Roman" w:cs="Times New Roman"/>
          <w:sz w:val="28"/>
          <w:szCs w:val="28"/>
        </w:rPr>
        <w:t xml:space="preserve"> </w:t>
      </w:r>
      <w:r w:rsidR="00DB1AE0" w:rsidRPr="00DB1AE0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="00DB1AE0" w:rsidRPr="00DB1AE0">
        <w:rPr>
          <w:rFonts w:ascii="Times New Roman" w:hAnsi="Times New Roman" w:cs="Times New Roman"/>
          <w:sz w:val="20"/>
          <w:szCs w:val="20"/>
        </w:rPr>
        <w:t>пз</w:t>
      </w:r>
      <w:proofErr w:type="spellEnd"/>
      <w:r w:rsidR="00DB1AE0">
        <w:rPr>
          <w:rFonts w:ascii="Times New Roman" w:hAnsi="Times New Roman" w:cs="Times New Roman"/>
          <w:sz w:val="20"/>
          <w:szCs w:val="20"/>
        </w:rPr>
        <w:t xml:space="preserve"> </w:t>
      </w:r>
      <w:r w:rsidR="00DB1AE0">
        <w:rPr>
          <w:rFonts w:ascii="Times New Roman" w:hAnsi="Times New Roman" w:cs="Times New Roman"/>
          <w:sz w:val="28"/>
          <w:szCs w:val="28"/>
        </w:rPr>
        <w:t>=4/4=1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6 – Количество зарегистрированных читателей библиотек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DB1AE0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DB1AE0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15/15=1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7 – Снижение количества пожаров по отношению к уровню прошлого года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DB1AE0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DB1AE0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50/50=1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8 – Протяженность отремонтированных автомобильных дорог сельского поселения нарастающим итогом</w:t>
      </w:r>
    </w:p>
    <w:p w:rsidR="00DB1AE0" w:rsidRDefault="00DB1AE0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</w:t>
      </w:r>
      <w:r w:rsidRPr="00DB1AE0">
        <w:rPr>
          <w:rFonts w:ascii="Times New Roman" w:hAnsi="Times New Roman" w:cs="Times New Roman"/>
          <w:sz w:val="20"/>
          <w:szCs w:val="20"/>
        </w:rPr>
        <w:t>п/</w:t>
      </w:r>
      <w:proofErr w:type="spellStart"/>
      <w:r w:rsidRPr="00DB1AE0">
        <w:rPr>
          <w:rFonts w:ascii="Times New Roman" w:hAnsi="Times New Roman" w:cs="Times New Roman"/>
          <w:sz w:val="20"/>
          <w:szCs w:val="20"/>
        </w:rPr>
        <w:t>пз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685F">
        <w:rPr>
          <w:rFonts w:ascii="Times New Roman" w:hAnsi="Times New Roman" w:cs="Times New Roman"/>
          <w:sz w:val="28"/>
          <w:szCs w:val="28"/>
        </w:rPr>
        <w:t>= 3,297/3,297= 1</w:t>
      </w:r>
    </w:p>
    <w:p w:rsidR="0050017F" w:rsidRDefault="0050017F" w:rsidP="00E72675">
      <w:pPr>
        <w:rPr>
          <w:rFonts w:ascii="Times New Roman" w:hAnsi="Times New Roman" w:cs="Times New Roman"/>
          <w:sz w:val="28"/>
          <w:szCs w:val="28"/>
        </w:rPr>
      </w:pPr>
    </w:p>
    <w:p w:rsidR="0000685F" w:rsidRDefault="0000685F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</w:t>
      </w:r>
    </w:p>
    <w:p w:rsidR="0000685F" w:rsidRDefault="0000685F" w:rsidP="00E72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00685F">
        <w:rPr>
          <w:rFonts w:ascii="Times New Roman" w:hAnsi="Times New Roman" w:cs="Times New Roman"/>
          <w:sz w:val="20"/>
          <w:szCs w:val="20"/>
        </w:rPr>
        <w:t>г/п</w:t>
      </w:r>
      <w:r>
        <w:rPr>
          <w:rFonts w:ascii="Times New Roman" w:hAnsi="Times New Roman" w:cs="Times New Roman"/>
          <w:sz w:val="28"/>
          <w:szCs w:val="28"/>
        </w:rPr>
        <w:t xml:space="preserve"> = (1+1+1+1+1+1+1+1)/</w:t>
      </w:r>
      <w:r w:rsidR="005001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=1</w:t>
      </w:r>
      <w:bookmarkStart w:id="0" w:name="_GoBack"/>
      <w:bookmarkEnd w:id="0"/>
    </w:p>
    <w:p w:rsidR="0000685F" w:rsidRDefault="0000685F" w:rsidP="00E72675">
      <w:pPr>
        <w:rPr>
          <w:rFonts w:ascii="Times New Roman" w:hAnsi="Times New Roman" w:cs="Times New Roman"/>
          <w:sz w:val="28"/>
          <w:szCs w:val="28"/>
        </w:rPr>
      </w:pPr>
    </w:p>
    <w:p w:rsidR="0000685F" w:rsidRDefault="0000685F" w:rsidP="0000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5F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00685F" w:rsidRDefault="0000685F" w:rsidP="0000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 </w:t>
      </w:r>
      <w:r w:rsidRPr="0000685F">
        <w:rPr>
          <w:rFonts w:ascii="Times New Roman" w:hAnsi="Times New Roman" w:cs="Times New Roman"/>
          <w:sz w:val="20"/>
          <w:szCs w:val="20"/>
        </w:rPr>
        <w:t>г/п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0,5х*1 +0,5*(0,5*1) = 0,5 +0,5=1</w:t>
      </w:r>
    </w:p>
    <w:p w:rsidR="0000685F" w:rsidRPr="0000685F" w:rsidRDefault="0000685F" w:rsidP="0000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высокая.</w:t>
      </w:r>
    </w:p>
    <w:p w:rsidR="00392FBD" w:rsidRPr="00392FBD" w:rsidRDefault="00392FBD" w:rsidP="00392FBD">
      <w:pPr>
        <w:rPr>
          <w:rFonts w:ascii="Times New Roman" w:hAnsi="Times New Roman" w:cs="Times New Roman"/>
          <w:sz w:val="28"/>
          <w:szCs w:val="28"/>
        </w:rPr>
      </w:pPr>
    </w:p>
    <w:sectPr w:rsidR="00392FBD" w:rsidRPr="0039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B58"/>
    <w:multiLevelType w:val="hybridMultilevel"/>
    <w:tmpl w:val="E9FA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60A"/>
    <w:multiLevelType w:val="hybridMultilevel"/>
    <w:tmpl w:val="EC16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D"/>
    <w:rsid w:val="0000685F"/>
    <w:rsid w:val="0010267F"/>
    <w:rsid w:val="00392FBD"/>
    <w:rsid w:val="00484DE1"/>
    <w:rsid w:val="0050017F"/>
    <w:rsid w:val="00590E9E"/>
    <w:rsid w:val="007F11FA"/>
    <w:rsid w:val="00A27955"/>
    <w:rsid w:val="00B17237"/>
    <w:rsid w:val="00B70C73"/>
    <w:rsid w:val="00C57959"/>
    <w:rsid w:val="00C92DD0"/>
    <w:rsid w:val="00D76EED"/>
    <w:rsid w:val="00DB1AE0"/>
    <w:rsid w:val="00E50914"/>
    <w:rsid w:val="00E72675"/>
    <w:rsid w:val="00F57E4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5FE"/>
  <w15:chartTrackingRefBased/>
  <w15:docId w15:val="{A4BD8076-B22E-4D7C-B950-115F9B9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1985-8EF7-4F2B-A3B2-27C84A7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2019-05-29T06:48:00Z</dcterms:created>
  <dcterms:modified xsi:type="dcterms:W3CDTF">2019-05-29T12:35:00Z</dcterms:modified>
</cp:coreProperties>
</file>