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Look w:val="04A0"/>
      </w:tblPr>
      <w:tblGrid>
        <w:gridCol w:w="5778"/>
        <w:gridCol w:w="4785"/>
      </w:tblGrid>
      <w:tr w:rsidR="005A05C8" w:rsidTr="005A05C8">
        <w:tc>
          <w:tcPr>
            <w:tcW w:w="5778" w:type="dxa"/>
          </w:tcPr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СОВЕТ ДЕПУТАТОВ</w:t>
            </w:r>
          </w:p>
          <w:p w:rsidR="005A05C8" w:rsidRDefault="005A05C8">
            <w:pPr>
              <w:pStyle w:val="a5"/>
              <w:tabs>
                <w:tab w:val="left" w:pos="7605"/>
              </w:tabs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МУНИЦИПАЛЬНОГО ОБРАЗОВАНИЯ</w:t>
            </w: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СОВЕТСКИЙ СЕЛЬСОВЕТ</w:t>
            </w: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АКБУЛАКСКОГО РАЙОНА</w:t>
            </w: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ОРЕНБУРГСКОЙ ОБЛАСТИ</w:t>
            </w: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третьего созыва</w:t>
            </w: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b/>
                <w:spacing w:val="0"/>
                <w:szCs w:val="28"/>
                <w:lang w:val="ru-RU" w:eastAsia="ru-RU"/>
              </w:rPr>
            </w:pP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РЕШЕНИЕ</w:t>
            </w: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от ____________ 2019г. № ____</w:t>
            </w:r>
          </w:p>
          <w:p w:rsidR="005A05C8" w:rsidRDefault="005A05C8">
            <w:pPr>
              <w:pStyle w:val="a5"/>
              <w:ind w:firstLine="0"/>
              <w:jc w:val="center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>с. Советское</w:t>
            </w:r>
          </w:p>
          <w:p w:rsidR="005A05C8" w:rsidRDefault="005A05C8">
            <w:pPr>
              <w:pStyle w:val="a5"/>
              <w:ind w:firstLine="0"/>
              <w:outlineLvl w:val="0"/>
              <w:rPr>
                <w:spacing w:val="0"/>
                <w:szCs w:val="28"/>
                <w:lang w:val="ru-RU" w:eastAsia="ru-RU"/>
              </w:rPr>
            </w:pPr>
          </w:p>
        </w:tc>
        <w:tc>
          <w:tcPr>
            <w:tcW w:w="4785" w:type="dxa"/>
            <w:hideMark/>
          </w:tcPr>
          <w:p w:rsidR="005A05C8" w:rsidRDefault="005A05C8">
            <w:pPr>
              <w:pStyle w:val="a5"/>
              <w:ind w:firstLine="0"/>
              <w:outlineLvl w:val="0"/>
              <w:rPr>
                <w:spacing w:val="0"/>
                <w:szCs w:val="28"/>
                <w:lang w:val="ru-RU" w:eastAsia="ru-RU"/>
              </w:rPr>
            </w:pPr>
            <w:r>
              <w:rPr>
                <w:spacing w:val="0"/>
                <w:szCs w:val="28"/>
                <w:lang w:val="ru-RU" w:eastAsia="ru-RU"/>
              </w:rPr>
              <w:t xml:space="preserve">            </w:t>
            </w:r>
            <w:proofErr w:type="gramStart"/>
            <w:r>
              <w:rPr>
                <w:spacing w:val="0"/>
                <w:szCs w:val="28"/>
                <w:lang w:val="ru-RU" w:eastAsia="ru-RU"/>
              </w:rPr>
              <w:t>П</w:t>
            </w:r>
            <w:proofErr w:type="gramEnd"/>
            <w:r>
              <w:rPr>
                <w:spacing w:val="0"/>
                <w:szCs w:val="28"/>
                <w:lang w:val="ru-RU" w:eastAsia="ru-RU"/>
              </w:rPr>
              <w:t xml:space="preserve"> Р О Е К Т</w:t>
            </w:r>
          </w:p>
        </w:tc>
      </w:tr>
    </w:tbl>
    <w:p w:rsidR="005A05C8" w:rsidRDefault="005A05C8" w:rsidP="005A05C8">
      <w:pPr>
        <w:pStyle w:val="a5"/>
        <w:ind w:firstLine="0"/>
        <w:jc w:val="center"/>
        <w:outlineLvl w:val="0"/>
        <w:rPr>
          <w:spacing w:val="0"/>
          <w:szCs w:val="28"/>
        </w:rPr>
      </w:pPr>
    </w:p>
    <w:p w:rsidR="005A05C8" w:rsidRDefault="005A05C8" w:rsidP="005A05C8">
      <w:pPr>
        <w:pStyle w:val="a5"/>
        <w:ind w:firstLine="0"/>
        <w:outlineLvl w:val="0"/>
        <w:rPr>
          <w:spacing w:val="0"/>
          <w:szCs w:val="28"/>
        </w:rPr>
      </w:pPr>
    </w:p>
    <w:p w:rsidR="005A05C8" w:rsidRDefault="005A05C8" w:rsidP="005A05C8">
      <w:pPr>
        <w:pStyle w:val="a5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«О бюджете муниципального 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образования Советский сельсовет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на 2020 год и плановый период 2021 и 2022 годов»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</w:p>
    <w:p w:rsidR="005A05C8" w:rsidRDefault="005A05C8" w:rsidP="005A05C8">
      <w:pPr>
        <w:pStyle w:val="a5"/>
        <w:ind w:firstLine="709"/>
        <w:rPr>
          <w:spacing w:val="0"/>
          <w:szCs w:val="28"/>
        </w:rPr>
      </w:pPr>
      <w:r>
        <w:rPr>
          <w:spacing w:val="0"/>
          <w:szCs w:val="28"/>
        </w:rPr>
        <w:t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Советский сельсовет Совет Депутатов муниципального образования Советский сельсовет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РЕШИЛ: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Статья 1.</w:t>
      </w:r>
    </w:p>
    <w:p w:rsidR="005A05C8" w:rsidRDefault="005A05C8" w:rsidP="005A05C8">
      <w:pPr>
        <w:pStyle w:val="a5"/>
        <w:numPr>
          <w:ilvl w:val="0"/>
          <w:numId w:val="1"/>
        </w:numPr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Утвердить основные характеристики бюджета муниципального образования Советский сельсовет на 2020 год в размерах: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общий объем доходов бюджета в сумме 4145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 общий объем расходов бюджета в сумме 4145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дефицит бюджета в сумме 0,0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верхний предел муниципального внутреннего долга 1 января 2021 года – 0,0 тыс. рублей, в том числе верхний предел долга по муниципальным гарантиям – 0,0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осуществление муниципальных заимствований и предоставление муниципальных гарантий в 2020 году не планируется;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расходы на обслуживание долга в 2020 году не планируются;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предельный объем муниципального долга на 2020 год – 0,0 тыс. рублей.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</w:p>
    <w:p w:rsidR="005A05C8" w:rsidRDefault="005A05C8" w:rsidP="005A05C8">
      <w:pPr>
        <w:pStyle w:val="a5"/>
        <w:numPr>
          <w:ilvl w:val="0"/>
          <w:numId w:val="1"/>
        </w:numPr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Утвердить основные характеристики бюджета муниципального образования Советский сельсовет на 2021 год в размерах: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общий объем доходов бюджета в сумме 4254,6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-  общий объем расходов бюджета в сумме 4254,6 тыс. рублей; 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условно утвержденные расходы на 2021 год – 33,7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дефицит бюджета в сумме 0,0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lastRenderedPageBreak/>
        <w:t>- верхний предел муниципального внутреннего долга 1 января 2022 года – 0,0 тыс. рублей, в том числе верхний предел долга по муниципальным гарантиям – 0,0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осуществление муниципальных заимствований и предоставление муниципальных гарантий в 2021 году не планируется;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расходы на обслуживание долга в 2021 году не планируются;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предельный объем муниципального долга на 2021 год – 0,0 тыс. рублей.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</w:p>
    <w:p w:rsidR="005A05C8" w:rsidRDefault="005A05C8" w:rsidP="005A05C8">
      <w:pPr>
        <w:pStyle w:val="a5"/>
        <w:numPr>
          <w:ilvl w:val="0"/>
          <w:numId w:val="1"/>
        </w:numPr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Утвердить основные характеристики бюджета муниципального образования Советский сельсовет на 2022 год в размерах: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общий объем доходов бюджета в сумме 4066,3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-  общий объем расходов бюджета в сумме 4066,3 тыс. рублей; 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условно утвержденные расходы на 2022 год – 70,1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прогнозируемый дефицит бюджета в сумме 0,0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верхний предел муниципального внутреннего долга 1 января 2023 года – 0,0 тыс. рублей, в том числе верхний предел долга по муниципальным гарантиям – 0,0 тыс. рублей;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осуществление муниципальных заимствований и предоставление муниципальных гарантий в 2022 году не планируется;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расходы на обслуживание долга в 2022 году не планируются;</w:t>
      </w:r>
    </w:p>
    <w:p w:rsidR="005A05C8" w:rsidRDefault="005A05C8" w:rsidP="005A05C8">
      <w:pPr>
        <w:pStyle w:val="a5"/>
        <w:ind w:firstLine="0"/>
        <w:rPr>
          <w:spacing w:val="0"/>
          <w:szCs w:val="28"/>
        </w:rPr>
      </w:pPr>
      <w:r>
        <w:rPr>
          <w:spacing w:val="0"/>
          <w:szCs w:val="28"/>
        </w:rPr>
        <w:t>- предельный объем муниципального долга на 2022 год – 0,0 тыс. рублей.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Статья 2. </w:t>
      </w:r>
    </w:p>
    <w:p w:rsidR="005A05C8" w:rsidRDefault="005A05C8" w:rsidP="005A05C8">
      <w:pPr>
        <w:tabs>
          <w:tab w:val="left" w:pos="72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источники внутреннего финансирования дефицита бюджета муниципального образования Советский сельсовет на 2020 год и плановый период 2021-2022 годов согласно приложению 1 к настоящему решению.</w:t>
      </w:r>
    </w:p>
    <w:p w:rsidR="005A05C8" w:rsidRDefault="005A05C8" w:rsidP="005A05C8">
      <w:pPr>
        <w:tabs>
          <w:tab w:val="left" w:pos="720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3.</w:t>
      </w:r>
    </w:p>
    <w:p w:rsidR="005A05C8" w:rsidRDefault="005A05C8" w:rsidP="005A05C8">
      <w:pPr>
        <w:tabs>
          <w:tab w:val="left" w:pos="72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Установить, что доходы бюджета муниципального образования Советского сельсовета, поступающие в 2020 году и на плановый период 2021 и 2022 годов, формируются за счет налоговых и неналоговых видов доходов в соответствии с нормативами отчислений согласно приложению 2 к настоящему решению.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Статья 4. </w:t>
      </w:r>
    </w:p>
    <w:p w:rsidR="005A05C8" w:rsidRDefault="005A05C8" w:rsidP="005A05C8">
      <w:pPr>
        <w:tabs>
          <w:tab w:val="left" w:pos="72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Утвердить перечень главных администраторов и администраторов доходов бюджета муниципального образования Советский сельсовет согласно приложению 3 к настоящему решению.               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Утвердить перечень главных </w:t>
      </w:r>
      <w:proofErr w:type="gramStart"/>
      <w:r>
        <w:rPr>
          <w:spacing w:val="0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spacing w:val="0"/>
          <w:sz w:val="28"/>
          <w:szCs w:val="28"/>
        </w:rPr>
        <w:t xml:space="preserve"> Советский сельсовет, согласно приложению 4 к настоящему решению.</w:t>
      </w:r>
    </w:p>
    <w:p w:rsidR="005A05C8" w:rsidRDefault="005A05C8" w:rsidP="005A05C8">
      <w:pPr>
        <w:tabs>
          <w:tab w:val="left" w:pos="720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tabs>
          <w:tab w:val="left" w:pos="720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5.</w:t>
      </w:r>
    </w:p>
    <w:p w:rsidR="005A05C8" w:rsidRDefault="005A05C8" w:rsidP="005A05C8">
      <w:pPr>
        <w:tabs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Утвердить в бюджете муниципального образования Советского сельсовета на 2020 год и плановый период 2021-2022 годов поступления доходов согласно приложению 5 к настоящему решению.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6.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распределение бюджетных ассигнований бюджета муниципального образования Советского сельсовета на 2020 год и плановый период 2021-2022 годов по разделам и подразделам расходов классификации расходов бюджета согласно приложению 6</w:t>
      </w:r>
      <w:r>
        <w:rPr>
          <w:color w:val="FF0000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 настоящему решению.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7.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ведомственную структуру расходов бюджета муниципального образования Советского сельсовета на 2020 год и плановый период 2021-2022 годов согласно приложению 7</w:t>
      </w:r>
      <w:r>
        <w:rPr>
          <w:color w:val="FF0000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 настоящему решению.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8.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распределение бюджетных ассигнований бюджета муниципального образования Советского сельсовета на 2020 год и плановый период 2021-2022 годов по разделам и подразделам, целевым статьям и видам расходов классификации расходов бюджетов согласно приложению 8</w:t>
      </w:r>
      <w:r>
        <w:rPr>
          <w:color w:val="FF0000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 настоящему решению.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9.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Советского сельсовета и </w:t>
      </w:r>
      <w:proofErr w:type="spellStart"/>
      <w:r>
        <w:rPr>
          <w:spacing w:val="0"/>
          <w:sz w:val="28"/>
          <w:szCs w:val="28"/>
        </w:rPr>
        <w:t>непрограммным</w:t>
      </w:r>
      <w:proofErr w:type="spellEnd"/>
      <w:r>
        <w:rPr>
          <w:spacing w:val="0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 согласно приложению 9</w:t>
      </w:r>
      <w:r>
        <w:rPr>
          <w:color w:val="FF0000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 настоящему решению.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10.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объём с</w:t>
      </w:r>
      <w:r>
        <w:rPr>
          <w:snapToGrid w:val="0"/>
          <w:spacing w:val="0"/>
          <w:sz w:val="28"/>
          <w:szCs w:val="28"/>
        </w:rPr>
        <w:t xml:space="preserve">редств, передаваемых бюджету муниципального образования </w:t>
      </w:r>
      <w:proofErr w:type="spellStart"/>
      <w:r>
        <w:rPr>
          <w:snapToGrid w:val="0"/>
          <w:spacing w:val="0"/>
          <w:sz w:val="28"/>
          <w:szCs w:val="28"/>
        </w:rPr>
        <w:t>Акбулакский</w:t>
      </w:r>
      <w:proofErr w:type="spellEnd"/>
      <w:r>
        <w:rPr>
          <w:snapToGrid w:val="0"/>
          <w:spacing w:val="0"/>
          <w:sz w:val="28"/>
          <w:szCs w:val="28"/>
        </w:rPr>
        <w:t xml:space="preserve"> район из бюджета муниципального образования Совет</w:t>
      </w:r>
      <w:r>
        <w:rPr>
          <w:spacing w:val="0"/>
          <w:sz w:val="28"/>
          <w:szCs w:val="28"/>
        </w:rPr>
        <w:t>ский</w:t>
      </w:r>
      <w:r>
        <w:rPr>
          <w:snapToGrid w:val="0"/>
          <w:spacing w:val="0"/>
          <w:sz w:val="28"/>
          <w:szCs w:val="28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соглашениями: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- на осуществление части полномочий по созданию условий для организации досуга и обеспечения жителей поселения услугами организации культуры на 2020 год 101,6 тыс. рублей на плановый период 2021 – 101,6 тыс. рублей и на 2022 год в размере 101,6 тыс. рублей.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- на осуществление части полномочий по организации библиотечного обслуживания населения на 2020 год 203,1 тыс. рублей на плановый период 2021 – 203,1 тыс. рублей и на 2022 год в размере 203,1 тыс. рублей.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napToGrid w:val="0"/>
          <w:spacing w:val="0"/>
          <w:sz w:val="28"/>
          <w:szCs w:val="28"/>
        </w:rPr>
      </w:pPr>
      <w:r>
        <w:rPr>
          <w:snapToGrid w:val="0"/>
          <w:spacing w:val="0"/>
          <w:sz w:val="28"/>
          <w:szCs w:val="28"/>
        </w:rPr>
        <w:t>- на осуществление части полномочий по организации исполнения бюджета поселения на 2020 год 279,0 тыс. рублей на плановый период 2021 – 279,0 тыс. рублей и на 2022 год в размере 279,0 тыс. рублей.</w:t>
      </w: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tabs>
          <w:tab w:val="left" w:pos="-57"/>
          <w:tab w:val="left" w:pos="709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Статья 11.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объем дорожного фонда муниципального образования Советский сельсовет на 2020 год 601,7 тыс. рублей на 2021 год – 886,1 тыс. рублей и на 2022 год 927,8 тыс. рублей.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12.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Статья 13. 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обнародовать на территории муниципального образования Советский сельсовет установленным порядком.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14.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настоящего решения оставляю за собой.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15.</w:t>
      </w:r>
    </w:p>
    <w:p w:rsidR="005A05C8" w:rsidRDefault="005A05C8" w:rsidP="005A05C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вступает в силу с 1 января 2020 года.</w:t>
      </w:r>
    </w:p>
    <w:p w:rsidR="005A05C8" w:rsidRDefault="005A05C8" w:rsidP="005A05C8">
      <w:pPr>
        <w:ind w:left="-57" w:firstLine="777"/>
        <w:jc w:val="both"/>
        <w:rPr>
          <w:spacing w:val="0"/>
          <w:sz w:val="28"/>
          <w:szCs w:val="28"/>
        </w:rPr>
      </w:pPr>
    </w:p>
    <w:p w:rsidR="005A05C8" w:rsidRDefault="005A05C8" w:rsidP="005A05C8">
      <w:pPr>
        <w:pStyle w:val="a3"/>
        <w:spacing w:after="0"/>
        <w:contextualSpacing/>
        <w:jc w:val="both"/>
        <w:rPr>
          <w:sz w:val="28"/>
          <w:lang w:val="ru-RU"/>
        </w:rPr>
      </w:pPr>
    </w:p>
    <w:p w:rsidR="005A05C8" w:rsidRDefault="005A05C8" w:rsidP="005A05C8">
      <w:pPr>
        <w:pStyle w:val="a3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</w:t>
      </w:r>
    </w:p>
    <w:p w:rsidR="005A05C8" w:rsidRDefault="005A05C8" w:rsidP="005A05C8">
      <w:pPr>
        <w:pStyle w:val="a3"/>
        <w:spacing w:after="0"/>
        <w:contextualSpacing/>
        <w:jc w:val="both"/>
        <w:rPr>
          <w:b/>
          <w:szCs w:val="28"/>
          <w:lang w:val="ru-RU"/>
        </w:rPr>
      </w:pPr>
      <w:r>
        <w:rPr>
          <w:sz w:val="28"/>
          <w:lang w:val="ru-RU"/>
        </w:rPr>
        <w:t xml:space="preserve">Советский сельсовет                                                             С.М. Кравченко </w:t>
      </w:r>
    </w:p>
    <w:p w:rsidR="00E53CC5" w:rsidRDefault="00E53CC5"/>
    <w:sectPr w:rsidR="00E53CC5" w:rsidSect="00E5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1CF"/>
    <w:multiLevelType w:val="hybridMultilevel"/>
    <w:tmpl w:val="54F6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5C8"/>
    <w:rsid w:val="002137A8"/>
    <w:rsid w:val="002E3038"/>
    <w:rsid w:val="005A05C8"/>
    <w:rsid w:val="008E64AF"/>
    <w:rsid w:val="00CF553D"/>
    <w:rsid w:val="00E5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8"/>
    <w:pPr>
      <w:jc w:val="left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05C8"/>
    <w:pPr>
      <w:spacing w:after="120"/>
    </w:pPr>
    <w:rPr>
      <w:spacing w:val="0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5A05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nhideWhenUsed/>
    <w:rsid w:val="005A05C8"/>
    <w:pPr>
      <w:ind w:firstLine="708"/>
      <w:jc w:val="both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rsid w:val="005A05C8"/>
    <w:rPr>
      <w:rFonts w:ascii="Times New Roman" w:eastAsia="Times New Roman" w:hAnsi="Times New Roman" w:cs="Times New Roman"/>
      <w:spacing w:val="30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2019-12-03T05:47:00Z</dcterms:created>
  <dcterms:modified xsi:type="dcterms:W3CDTF">2019-12-03T05:49:00Z</dcterms:modified>
</cp:coreProperties>
</file>